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00D4" w14:textId="77777777" w:rsidR="00715415" w:rsidRDefault="00FD40D4">
      <w:pPr>
        <w:spacing w:line="240" w:lineRule="auto"/>
        <w:jc w:val="center"/>
        <w:rPr>
          <w:b/>
          <w:sz w:val="40"/>
          <w:szCs w:val="40"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>Parabolas in Real-Life Assignment</w:t>
      </w:r>
    </w:p>
    <w:p w14:paraId="290800D5" w14:textId="77777777" w:rsidR="00715415" w:rsidRDefault="00FD40D4">
      <w:pPr>
        <w:spacing w:line="240" w:lineRule="auto"/>
        <w:jc w:val="center"/>
        <w:rPr>
          <w:b/>
          <w:sz w:val="32"/>
          <w:szCs w:val="32"/>
        </w:rPr>
      </w:pPr>
      <w:bookmarkStart w:id="1" w:name="_ov1o3kiedxr5" w:colFirst="0" w:colLast="0"/>
      <w:bookmarkEnd w:id="1"/>
      <w:r>
        <w:rPr>
          <w:b/>
          <w:sz w:val="32"/>
          <w:szCs w:val="32"/>
        </w:rPr>
        <w:t xml:space="preserve">Unit 3: Quadratic Functions </w:t>
      </w:r>
    </w:p>
    <w:p w14:paraId="290800D6" w14:textId="77777777" w:rsidR="00715415" w:rsidRDefault="00715415">
      <w:pPr>
        <w:pBdr>
          <w:bottom w:val="single" w:sz="12" w:space="1" w:color="000000"/>
        </w:pBdr>
        <w:spacing w:line="240" w:lineRule="auto"/>
        <w:rPr>
          <w:sz w:val="24"/>
          <w:szCs w:val="24"/>
        </w:rPr>
      </w:pPr>
    </w:p>
    <w:p w14:paraId="290800D7" w14:textId="77777777" w:rsidR="00715415" w:rsidRDefault="00715415">
      <w:pPr>
        <w:spacing w:line="240" w:lineRule="auto"/>
        <w:rPr>
          <w:sz w:val="24"/>
          <w:szCs w:val="24"/>
        </w:rPr>
      </w:pPr>
    </w:p>
    <w:p w14:paraId="290800D8" w14:textId="77777777" w:rsidR="00715415" w:rsidRDefault="00FD40D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TASK:</w:t>
      </w:r>
    </w:p>
    <w:p w14:paraId="290800D9" w14:textId="77777777" w:rsidR="00715415" w:rsidRDefault="00FD40D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You will find a picture of an object that is shaped like a parabola and </w:t>
      </w:r>
      <w:r>
        <w:rPr>
          <w:sz w:val="24"/>
          <w:szCs w:val="24"/>
        </w:rPr>
        <w:t xml:space="preserve">can be described as a quadratic function. You will insert the image into </w:t>
      </w:r>
      <w:hyperlink r:id="rId7">
        <w:r>
          <w:rPr>
            <w:color w:val="1155CC"/>
            <w:sz w:val="24"/>
            <w:szCs w:val="24"/>
            <w:u w:val="single"/>
          </w:rPr>
          <w:t>Desmos</w:t>
        </w:r>
      </w:hyperlink>
      <w:r>
        <w:rPr>
          <w:sz w:val="24"/>
          <w:szCs w:val="24"/>
        </w:rPr>
        <w:t xml:space="preserve"> and find the equation of the function. Make sure the variables are described using the applicable units. </w:t>
      </w:r>
    </w:p>
    <w:p w14:paraId="290800DA" w14:textId="77777777" w:rsidR="00715415" w:rsidRDefault="00FD40D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On your document </w:t>
      </w:r>
      <w:r>
        <w:rPr>
          <w:sz w:val="24"/>
          <w:szCs w:val="24"/>
        </w:rPr>
        <w:t>you must show:</w:t>
      </w:r>
    </w:p>
    <w:p w14:paraId="290800DB" w14:textId="77777777" w:rsidR="00715415" w:rsidRDefault="00FD40D4">
      <w:pPr>
        <w:numPr>
          <w:ilvl w:val="0"/>
          <w:numId w:val="1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A photo of your object on the Desmos with proper scale and units</w:t>
      </w:r>
    </w:p>
    <w:p w14:paraId="290800DC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equation of the quadratic function in standard form, vertex form, and factored form</w:t>
      </w:r>
    </w:p>
    <w:p w14:paraId="290800DD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“Completing the square” process</w:t>
      </w:r>
    </w:p>
    <w:p w14:paraId="290800DE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vertex</w:t>
      </w:r>
    </w:p>
    <w:p w14:paraId="290800DF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x-intercepts</w:t>
      </w:r>
    </w:p>
    <w:p w14:paraId="290800E0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y-intercept</w:t>
      </w:r>
    </w:p>
    <w:p w14:paraId="290800E1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Axis of </w:t>
      </w:r>
      <w:r>
        <w:rPr>
          <w:sz w:val="24"/>
          <w:szCs w:val="24"/>
        </w:rPr>
        <w:t>Symmetry</w:t>
      </w:r>
    </w:p>
    <w:p w14:paraId="290800E2" w14:textId="77777777" w:rsidR="00715415" w:rsidRDefault="00FD40D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>word problem</w:t>
      </w:r>
      <w:r>
        <w:rPr>
          <w:sz w:val="24"/>
          <w:szCs w:val="24"/>
        </w:rPr>
        <w:t xml:space="preserve"> that involves a Quadratic-Linear system &amp; full solution to the problem</w:t>
      </w:r>
    </w:p>
    <w:p w14:paraId="290800E3" w14:textId="77777777" w:rsidR="00715415" w:rsidRDefault="00FD40D4">
      <w:pPr>
        <w:numPr>
          <w:ilvl w:val="1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Requirements to be handed for the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word problem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290800E4" w14:textId="77777777" w:rsidR="00715415" w:rsidRDefault="00FD40D4">
      <w:pPr>
        <w:numPr>
          <w:ilvl w:val="2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Title of the problem </w:t>
      </w:r>
    </w:p>
    <w:p w14:paraId="290800E5" w14:textId="77777777" w:rsidR="00715415" w:rsidRDefault="00FD40D4">
      <w:pPr>
        <w:numPr>
          <w:ilvl w:val="2"/>
          <w:numId w:val="1"/>
        </w:numPr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 well written word problem describing the real-life situation  </w:t>
      </w:r>
    </w:p>
    <w:p w14:paraId="290800E6" w14:textId="77777777" w:rsidR="00715415" w:rsidRDefault="00FD40D4">
      <w:pPr>
        <w:numPr>
          <w:ilvl w:val="2"/>
          <w:numId w:val="1"/>
        </w:numPr>
        <w:spacing w:after="24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complete detailed soluti</w:t>
      </w:r>
      <w:r>
        <w:rPr>
          <w:rFonts w:ascii="Calibri" w:eastAsia="Calibri" w:hAnsi="Calibri" w:cs="Calibri"/>
          <w:b/>
          <w:sz w:val="24"/>
          <w:szCs w:val="24"/>
        </w:rPr>
        <w:t>on to each problem including a graph</w:t>
      </w:r>
    </w:p>
    <w:p w14:paraId="290800E7" w14:textId="77777777" w:rsidR="00715415" w:rsidRDefault="00FD40D4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sz w:val="24"/>
          <w:szCs w:val="24"/>
        </w:rPr>
        <w:t xml:space="preserve">Your </w:t>
      </w:r>
      <w:r>
        <w:rPr>
          <w:sz w:val="24"/>
          <w:szCs w:val="24"/>
          <w:u w:val="single"/>
        </w:rPr>
        <w:t>word problem</w:t>
      </w:r>
      <w:r>
        <w:rPr>
          <w:sz w:val="24"/>
          <w:szCs w:val="24"/>
        </w:rPr>
        <w:t xml:space="preserve"> will involve the quadratic equation of your object and a linear equation. Your word problem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be relevant to what we have learned in Unit 3 and show understanding of the concepts taught in class. </w:t>
      </w:r>
      <w:r>
        <w:rPr>
          <w:sz w:val="24"/>
          <w:szCs w:val="24"/>
        </w:rPr>
        <w:t>You must include a complete solution involving all recommended steps.</w:t>
      </w:r>
    </w:p>
    <w:p w14:paraId="290800E8" w14:textId="77777777" w:rsidR="00715415" w:rsidRDefault="00FD40D4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How to use Desmos: </w:t>
      </w:r>
      <w:hyperlink r:id="rId8">
        <w:r>
          <w:rPr>
            <w:color w:val="1155CC"/>
            <w:sz w:val="24"/>
            <w:szCs w:val="24"/>
            <w:u w:val="single"/>
          </w:rPr>
          <w:t>https://www.youtube.com/watch?v=0L09yzY7S_0</w:t>
        </w:r>
      </w:hyperlink>
    </w:p>
    <w:p w14:paraId="477A0C02" w14:textId="77777777" w:rsidR="00FD40D4" w:rsidRDefault="00FD40D4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p w14:paraId="290800E9" w14:textId="494A6E66" w:rsidR="00715415" w:rsidRDefault="00FD40D4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Due Date: Tuesday November 16th, 2021</w:t>
      </w:r>
    </w:p>
    <w:p w14:paraId="290800EA" w14:textId="77777777" w:rsidR="00715415" w:rsidRDefault="00715415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3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892"/>
        <w:gridCol w:w="1920"/>
        <w:gridCol w:w="1878"/>
        <w:gridCol w:w="1906"/>
      </w:tblGrid>
      <w:tr w:rsidR="00715415" w14:paraId="290800F0" w14:textId="77777777">
        <w:trPr>
          <w:trHeight w:val="878"/>
        </w:trPr>
        <w:tc>
          <w:tcPr>
            <w:tcW w:w="17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EB" w14:textId="77777777" w:rsidR="00715415" w:rsidRDefault="00FD40D4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Dimensions of Performance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EC" w14:textId="77777777" w:rsidR="00715415" w:rsidRDefault="00FD40D4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Below Standard Score: R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ED" w14:textId="77777777" w:rsidR="00715415" w:rsidRDefault="00FD40D4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Level  2</w:t>
            </w:r>
            <w:proofErr w:type="gramEnd"/>
          </w:p>
        </w:tc>
        <w:tc>
          <w:tcPr>
            <w:tcW w:w="1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EE" w14:textId="77777777" w:rsidR="00715415" w:rsidRDefault="00FD40D4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Level 3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EF" w14:textId="77777777" w:rsidR="00715415" w:rsidRDefault="00FD40D4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Level  4</w:t>
            </w:r>
            <w:proofErr w:type="gramEnd"/>
          </w:p>
        </w:tc>
      </w:tr>
      <w:tr w:rsidR="00715415" w14:paraId="290800F7" w14:textId="77777777">
        <w:trPr>
          <w:trHeight w:val="3035"/>
        </w:trPr>
        <w:tc>
          <w:tcPr>
            <w:tcW w:w="17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1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Planning and</w:t>
            </w:r>
          </w:p>
          <w:p w14:paraId="290800F2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organization  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3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Little effort has been spent on brainstorming,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organizing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refining a concept. Unclear on the goals and how the task’s objectives will be met.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4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brainstormed the concept, but no clear focus has emerged. Goals/final product not clearly defined.</w:t>
            </w:r>
          </w:p>
        </w:tc>
        <w:tc>
          <w:tcPr>
            <w:tcW w:w="1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5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Has a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airly clear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picture of what the task is trying to achieve. Considerable effort has been spent on brainstorming,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organizing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refining a concept.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6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Has a clear picture of what the task is trying to achieve. Effective and focused effort has been spent on bra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instorming,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organizing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refining a concept.</w:t>
            </w:r>
          </w:p>
        </w:tc>
      </w:tr>
      <w:tr w:rsidR="00715415" w14:paraId="290800FD" w14:textId="77777777">
        <w:trPr>
          <w:trHeight w:val="1505"/>
        </w:trPr>
        <w:tc>
          <w:tcPr>
            <w:tcW w:w="17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8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Communication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9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Great difficulty communicating ideas in a clear and precise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way.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There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is little use, or a lot of inappropriate use, of terminology and notation.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A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Some difficulty communicating ideas in a clear and precise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way.Correct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terminology and notation are used, but it is sometimes not easy to understand what was done.</w:t>
            </w:r>
          </w:p>
        </w:tc>
        <w:tc>
          <w:tcPr>
            <w:tcW w:w="1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B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Fairly flui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 delivery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Communicates ideas in a clear and precise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way.Correct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terminology and notation are usually used, making it fairly easy to understand what was done.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C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Communicates ideas with a high level of clarity and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precision .Correct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terminology and notation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are always used, making it easy to understand what was done.</w:t>
            </w:r>
          </w:p>
        </w:tc>
      </w:tr>
      <w:tr w:rsidR="00715415" w14:paraId="29080105" w14:textId="77777777">
        <w:trPr>
          <w:trHeight w:val="4140"/>
        </w:trPr>
        <w:tc>
          <w:tcPr>
            <w:tcW w:w="17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0FE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Content</w:t>
            </w:r>
          </w:p>
          <w:p w14:paraId="290800FF" w14:textId="77777777" w:rsidR="00715415" w:rsidRDefault="00715415">
            <w:pPr>
              <w:spacing w:before="240" w:after="24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0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Content lacks a central scenario, clear point of view and logical sequence of information. Much of the supporting information is irrelevant to the overall question. Information is incorrect, out of date, or incomplete.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1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content does not present a clearl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stated scenario, is vague, and some of the supporting information does not seem to fit the main idea. </w:t>
            </w:r>
          </w:p>
        </w:tc>
        <w:tc>
          <w:tcPr>
            <w:tcW w:w="1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2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Information is presented as a connected theme with accurate, current supporting information that contributes to understanding the task’s main idea. The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content includes a clear point of view with a progression of ideas and supporting information.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3" w14:textId="77777777" w:rsidR="00715415" w:rsidRDefault="00FD40D4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9080104" w14:textId="77777777" w:rsidR="00715415" w:rsidRDefault="00FD40D4">
            <w:pPr>
              <w:spacing w:before="240" w:after="24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 content includes a clear statement of purpose and is creative,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compelling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clearly presented.  A rich variety of supporting information contributes to the understanding of the task’s main idea.</w:t>
            </w:r>
          </w:p>
        </w:tc>
      </w:tr>
      <w:tr w:rsidR="00715415" w14:paraId="29080111" w14:textId="77777777">
        <w:trPr>
          <w:trHeight w:val="5190"/>
        </w:trPr>
        <w:tc>
          <w:tcPr>
            <w:tcW w:w="17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6" w14:textId="77777777" w:rsidR="00715415" w:rsidRDefault="00FD40D4">
            <w:pPr>
              <w:spacing w:before="240" w:after="240" w:line="25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Mathematical errors and reasoning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7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More than 75% of the</w:t>
            </w:r>
            <w:r>
              <w:rPr>
                <w:rFonts w:ascii="Calibri" w:eastAsia="Calibri" w:hAnsi="Calibri" w:cs="Calibri"/>
              </w:rPr>
              <w:t xml:space="preserve"> steps and solutions have mathematical errors.</w:t>
            </w:r>
          </w:p>
          <w:p w14:paraId="29080108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Little evidence of mathematical reasoning and understanding of the concepts related to solving equations.</w:t>
            </w:r>
          </w:p>
          <w:p w14:paraId="29080109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A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Most (75-84%) of the steps and solutions have no mathematical errors.</w:t>
            </w:r>
          </w:p>
          <w:p w14:paraId="2908010B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evidence of mathematical reasoning and understanding of the concepts related to solving equations.</w:t>
            </w:r>
          </w:p>
          <w:p w14:paraId="2908010C" w14:textId="77777777" w:rsidR="00715415" w:rsidRDefault="00715415">
            <w:pPr>
              <w:spacing w:before="240" w:after="240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D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Almost all (85-89%) of the steps and solutions have no mathematical errors.</w:t>
            </w:r>
          </w:p>
          <w:p w14:paraId="2908010E" w14:textId="77777777" w:rsidR="00715415" w:rsidRDefault="00FD40D4">
            <w:pPr>
              <w:spacing w:before="240" w:after="2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Uses </w:t>
            </w:r>
            <w:r>
              <w:rPr>
                <w:rFonts w:ascii="Calibri" w:eastAsia="Calibri" w:hAnsi="Calibri" w:cs="Calibri"/>
              </w:rPr>
              <w:t>effective mathematical reasoning showing a good understanding of the concepts related to solving equations.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010F" w14:textId="77777777" w:rsidR="00715415" w:rsidRDefault="00FD40D4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 of the steps and solutions have no mathematical errors.</w:t>
            </w:r>
          </w:p>
          <w:p w14:paraId="29080110" w14:textId="77777777" w:rsidR="00715415" w:rsidRDefault="00FD40D4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Uses complex and refined mathematical reasoning showing a thorough understanding of the</w:t>
            </w:r>
            <w:r>
              <w:rPr>
                <w:rFonts w:ascii="Calibri" w:eastAsia="Calibri" w:hAnsi="Calibri" w:cs="Calibri"/>
              </w:rPr>
              <w:t xml:space="preserve"> concepts related to solving equations.</w:t>
            </w:r>
          </w:p>
        </w:tc>
      </w:tr>
    </w:tbl>
    <w:p w14:paraId="29080112" w14:textId="77777777" w:rsidR="00715415" w:rsidRDefault="00FD40D4">
      <w:pPr>
        <w:spacing w:before="240" w:after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29080113" w14:textId="77777777" w:rsidR="00715415" w:rsidRDefault="00FD40D4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9080114" w14:textId="77777777" w:rsidR="00715415" w:rsidRDefault="00715415"/>
    <w:sectPr w:rsidR="00715415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011A" w14:textId="77777777" w:rsidR="00000000" w:rsidRDefault="00FD40D4">
      <w:pPr>
        <w:spacing w:line="240" w:lineRule="auto"/>
      </w:pPr>
      <w:r>
        <w:separator/>
      </w:r>
    </w:p>
  </w:endnote>
  <w:endnote w:type="continuationSeparator" w:id="0">
    <w:p w14:paraId="2908011C" w14:textId="77777777" w:rsidR="00000000" w:rsidRDefault="00FD4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0116" w14:textId="77777777" w:rsidR="00000000" w:rsidRDefault="00FD40D4">
      <w:pPr>
        <w:spacing w:line="240" w:lineRule="auto"/>
      </w:pPr>
      <w:r>
        <w:separator/>
      </w:r>
    </w:p>
  </w:footnote>
  <w:footnote w:type="continuationSeparator" w:id="0">
    <w:p w14:paraId="29080118" w14:textId="77777777" w:rsidR="00000000" w:rsidRDefault="00FD4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0115" w14:textId="77777777" w:rsidR="00715415" w:rsidRDefault="00FD40D4">
    <w:r>
      <w:t>Luc- MCR3U0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Name: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43689"/>
    <w:multiLevelType w:val="multilevel"/>
    <w:tmpl w:val="C6DC5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15"/>
    <w:rsid w:val="00715415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00D4"/>
  <w15:docId w15:val="{C83AAEDA-DBDF-4088-98CB-77669EBB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L09yzY7S_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smos.com/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>Peel District School Board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Luc, Elaine</cp:lastModifiedBy>
  <cp:revision>2</cp:revision>
  <dcterms:created xsi:type="dcterms:W3CDTF">2021-11-04T11:59:00Z</dcterms:created>
  <dcterms:modified xsi:type="dcterms:W3CDTF">2021-11-04T12:00:00Z</dcterms:modified>
</cp:coreProperties>
</file>